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BF" w:rsidRPr="00860AF8" w:rsidRDefault="00CB0CA5" w:rsidP="0001515C">
      <w:pPr>
        <w:pStyle w:val="Pressetext11pt"/>
        <w:rPr>
          <w:rFonts w:ascii="Arial" w:hAnsi="Arial"/>
          <w:color w:val="000000"/>
          <w:sz w:val="36"/>
          <w:lang w:val="en-US"/>
        </w:rPr>
      </w:pPr>
      <w:r w:rsidRPr="00860AF8">
        <w:rPr>
          <w:rFonts w:ascii="Arial" w:hAnsi="Arial"/>
          <w:color w:val="000000"/>
          <w:sz w:val="36"/>
          <w:lang w:val="en-US"/>
        </w:rPr>
        <w:t xml:space="preserve">Wirtgen Limited </w:t>
      </w:r>
      <w:r w:rsidR="00860AF8" w:rsidRPr="00860AF8">
        <w:rPr>
          <w:rFonts w:ascii="Arial" w:hAnsi="Arial"/>
          <w:color w:val="000000"/>
          <w:sz w:val="36"/>
          <w:lang w:val="en-US"/>
        </w:rPr>
        <w:t>showcases innovative solutions for road construction and rehabilitation</w:t>
      </w:r>
      <w:r w:rsidR="00EB0D5B" w:rsidRPr="00860AF8">
        <w:rPr>
          <w:rFonts w:ascii="Arial" w:hAnsi="Arial"/>
          <w:color w:val="000000"/>
          <w:sz w:val="36"/>
          <w:lang w:val="en-US"/>
        </w:rPr>
        <w:t xml:space="preserve"> </w:t>
      </w:r>
      <w:r w:rsidR="00860AF8" w:rsidRPr="00860AF8">
        <w:rPr>
          <w:rFonts w:ascii="Arial" w:hAnsi="Arial"/>
          <w:color w:val="000000"/>
          <w:sz w:val="36"/>
          <w:lang w:val="en-US"/>
        </w:rPr>
        <w:t>at</w:t>
      </w:r>
      <w:r w:rsidR="00EB0D5B" w:rsidRPr="00860AF8">
        <w:rPr>
          <w:rFonts w:ascii="Arial" w:hAnsi="Arial"/>
          <w:color w:val="000000"/>
          <w:sz w:val="36"/>
          <w:lang w:val="en-US"/>
        </w:rPr>
        <w:t xml:space="preserve"> </w:t>
      </w:r>
      <w:proofErr w:type="spellStart"/>
      <w:r w:rsidR="00EB0D5B" w:rsidRPr="00860AF8">
        <w:rPr>
          <w:rFonts w:ascii="Arial" w:hAnsi="Arial"/>
          <w:color w:val="000000"/>
          <w:sz w:val="36"/>
          <w:lang w:val="en-US"/>
        </w:rPr>
        <w:t>Plantworx</w:t>
      </w:r>
      <w:proofErr w:type="spellEnd"/>
      <w:r w:rsidR="00EB0D5B" w:rsidRPr="00860AF8">
        <w:rPr>
          <w:rFonts w:ascii="Arial" w:hAnsi="Arial"/>
          <w:color w:val="000000"/>
          <w:sz w:val="36"/>
          <w:lang w:val="en-US"/>
        </w:rPr>
        <w:t xml:space="preserve"> </w:t>
      </w:r>
    </w:p>
    <w:p w:rsidR="00812905" w:rsidRPr="00363ADF" w:rsidRDefault="00604FC2" w:rsidP="00941702">
      <w:pPr>
        <w:spacing w:after="240" w:line="360" w:lineRule="auto"/>
        <w:jc w:val="both"/>
        <w:rPr>
          <w:rFonts w:ascii="Arial" w:eastAsia="Times" w:hAnsi="Arial"/>
          <w:b/>
          <w:color w:val="000000"/>
          <w:sz w:val="22"/>
          <w:szCs w:val="22"/>
          <w:lang w:val="en-US"/>
        </w:rPr>
      </w:pP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Presenting eight machines</w:t>
      </w:r>
      <w:r w:rsidR="00363ADF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, the Wirtgen Group sales and service company</w:t>
      </w:r>
      <w:r w:rsidR="008F74D9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 Wirtgen Limited 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will be showcasing innovative solutions for road construction and rehabilitation at the </w:t>
      </w:r>
      <w:proofErr w:type="spellStart"/>
      <w:r w:rsidR="00EB0D5B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Plantworx</w:t>
      </w:r>
      <w:proofErr w:type="spellEnd"/>
      <w:r w:rsidR="00EB0D5B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 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trade show</w:t>
      </w:r>
      <w:r w:rsidR="008724F9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. 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Alongside the key exhibit, the W</w:t>
      </w:r>
      <w:r w:rsidR="00363ADF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 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50 </w:t>
      </w:r>
      <w:proofErr w:type="spellStart"/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Ri</w:t>
      </w:r>
      <w:proofErr w:type="spellEnd"/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, which is </w:t>
      </w:r>
      <w:proofErr w:type="spellStart"/>
      <w:r w:rsidR="008F74D9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Wirtgen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's</w:t>
      </w:r>
      <w:proofErr w:type="spellEnd"/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 latest 50-cm milling machine,</w:t>
      </w:r>
      <w:r w:rsidR="008F74D9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 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visitors can also view two "Dash 3" generation pavers from </w:t>
      </w:r>
      <w:r w:rsidR="008F74D9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 xml:space="preserve">Vögele </w:t>
      </w:r>
      <w:r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and five rollers from the compaction specialist, Hamm</w:t>
      </w:r>
      <w:r w:rsidR="00941702" w:rsidRPr="00363ADF">
        <w:rPr>
          <w:rFonts w:ascii="Arial" w:eastAsia="Times" w:hAnsi="Arial"/>
          <w:b/>
          <w:color w:val="000000"/>
          <w:sz w:val="22"/>
          <w:szCs w:val="22"/>
          <w:lang w:val="en-US"/>
        </w:rPr>
        <w:t>.</w:t>
      </w:r>
    </w:p>
    <w:p w:rsidR="000D719C" w:rsidRPr="00AF68AF" w:rsidRDefault="00604FC2" w:rsidP="000D719C">
      <w:pPr>
        <w:pStyle w:val="Pressetext11pt"/>
        <w:jc w:val="left"/>
        <w:rPr>
          <w:rFonts w:ascii="Arial" w:hAnsi="Arial"/>
          <w:color w:val="000000"/>
          <w:szCs w:val="22"/>
          <w:lang w:val="en-US"/>
        </w:rPr>
      </w:pPr>
      <w:r w:rsidRPr="00363ADF">
        <w:rPr>
          <w:rFonts w:ascii="Arial" w:hAnsi="Arial"/>
          <w:color w:val="000000"/>
          <w:szCs w:val="22"/>
          <w:lang w:val="en-US"/>
        </w:rPr>
        <w:t xml:space="preserve">The </w:t>
      </w:r>
      <w:r w:rsidR="000D719C" w:rsidRPr="00363ADF">
        <w:rPr>
          <w:rFonts w:ascii="Arial" w:hAnsi="Arial"/>
          <w:color w:val="000000"/>
          <w:szCs w:val="22"/>
          <w:lang w:val="en-US"/>
        </w:rPr>
        <w:t xml:space="preserve">W 50 </w:t>
      </w:r>
      <w:proofErr w:type="spellStart"/>
      <w:r w:rsidR="000D719C" w:rsidRPr="00363ADF">
        <w:rPr>
          <w:rFonts w:ascii="Arial" w:hAnsi="Arial"/>
          <w:color w:val="000000"/>
          <w:szCs w:val="22"/>
          <w:lang w:val="en-US"/>
        </w:rPr>
        <w:t>Ri</w:t>
      </w:r>
      <w:proofErr w:type="spellEnd"/>
      <w:r w:rsidR="000D719C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Pr="00363ADF">
        <w:rPr>
          <w:rFonts w:ascii="Arial" w:hAnsi="Arial"/>
          <w:color w:val="000000"/>
          <w:szCs w:val="22"/>
          <w:lang w:val="en-US"/>
        </w:rPr>
        <w:t>is a member of Wirtgen's new small milling machine generation and will be unveiled to trade experts at the show</w:t>
      </w:r>
      <w:r w:rsidR="000D719C" w:rsidRPr="00363ADF">
        <w:rPr>
          <w:rFonts w:ascii="Arial" w:hAnsi="Arial"/>
          <w:color w:val="000000"/>
          <w:szCs w:val="22"/>
          <w:lang w:val="en-US"/>
        </w:rPr>
        <w:t xml:space="preserve">. </w:t>
      </w:r>
      <w:r w:rsidR="00E708BA" w:rsidRPr="00363ADF">
        <w:rPr>
          <w:rFonts w:ascii="Arial" w:hAnsi="Arial"/>
          <w:color w:val="000000"/>
          <w:szCs w:val="22"/>
          <w:lang w:val="en-US"/>
        </w:rPr>
        <w:t>The</w:t>
      </w:r>
      <w:r w:rsidR="00E708BA" w:rsidRPr="00E708BA">
        <w:rPr>
          <w:rFonts w:ascii="Arial" w:hAnsi="Arial"/>
          <w:color w:val="000000"/>
          <w:szCs w:val="22"/>
          <w:lang w:val="en-US"/>
        </w:rPr>
        <w:t xml:space="preserve"> entirely new and striking design harbors a cornucopia of technical innovations that result in enhanced performance, greater productivity and maximum ease-of-operation.</w:t>
      </w:r>
      <w:r w:rsidR="00E708BA">
        <w:rPr>
          <w:rFonts w:ascii="Arial" w:hAnsi="Arial"/>
          <w:color w:val="000000"/>
          <w:szCs w:val="22"/>
          <w:lang w:val="en-US"/>
        </w:rPr>
        <w:t xml:space="preserve"> </w:t>
      </w:r>
      <w:r w:rsidR="00E708BA" w:rsidRPr="00E708BA">
        <w:rPr>
          <w:rFonts w:ascii="Arial" w:hAnsi="Arial"/>
          <w:color w:val="000000"/>
          <w:szCs w:val="22"/>
          <w:lang w:val="en-US"/>
        </w:rPr>
        <w:t xml:space="preserve"> Wirtgen's brand new in-house development LEVEL PRO PLUS (a leveling system), which is fully integrated in the machine control system, supports intuitive and simple operation to produce precise and high-quality milling results. </w:t>
      </w:r>
      <w:r w:rsidR="00AF68AF" w:rsidRPr="00AF68AF">
        <w:rPr>
          <w:rFonts w:ascii="Arial" w:hAnsi="Arial"/>
          <w:color w:val="000000"/>
          <w:szCs w:val="22"/>
          <w:lang w:val="en-US"/>
        </w:rPr>
        <w:t xml:space="preserve">The generous locking angle on </w:t>
      </w:r>
      <w:proofErr w:type="gramStart"/>
      <w:r w:rsidR="00AF68AF" w:rsidRPr="00AF68AF">
        <w:rPr>
          <w:rFonts w:ascii="Arial" w:hAnsi="Arial"/>
          <w:color w:val="000000"/>
          <w:szCs w:val="22"/>
          <w:lang w:val="en-US"/>
        </w:rPr>
        <w:t>either side and</w:t>
      </w:r>
      <w:proofErr w:type="gramEnd"/>
      <w:r w:rsidR="00AF68AF" w:rsidRPr="00AF68AF">
        <w:rPr>
          <w:rFonts w:ascii="Arial" w:hAnsi="Arial"/>
          <w:color w:val="000000"/>
          <w:szCs w:val="22"/>
          <w:lang w:val="en-US"/>
        </w:rPr>
        <w:t xml:space="preserve"> the automatic tracking function of the rear inner wheel when folded in result in extremely small turning radii that make working on cramped job sites so much easier.</w:t>
      </w:r>
      <w:r w:rsidR="00AF68AF">
        <w:rPr>
          <w:rFonts w:ascii="Arial" w:hAnsi="Arial"/>
          <w:color w:val="000000"/>
          <w:szCs w:val="22"/>
          <w:lang w:val="en-US"/>
        </w:rPr>
        <w:t xml:space="preserve"> Moreover t</w:t>
      </w:r>
      <w:r w:rsidR="00AF68AF" w:rsidRPr="00AF68AF">
        <w:rPr>
          <w:rFonts w:ascii="Arial" w:hAnsi="Arial"/>
          <w:color w:val="000000"/>
          <w:szCs w:val="22"/>
          <w:lang w:val="en-US"/>
        </w:rPr>
        <w:t>hree individually variable milling drum speeds each ensure an ideal milling performance for a broad range of applications.</w:t>
      </w:r>
      <w:r w:rsidR="005C015D" w:rsidRPr="00AF68AF">
        <w:rPr>
          <w:rFonts w:ascii="Arial" w:hAnsi="Arial"/>
          <w:color w:val="000000"/>
          <w:szCs w:val="22"/>
          <w:lang w:val="en-US"/>
        </w:rPr>
        <w:t xml:space="preserve"> </w:t>
      </w:r>
      <w:r w:rsidR="00AF68AF" w:rsidRPr="00AF68AF">
        <w:rPr>
          <w:rFonts w:ascii="Arial" w:hAnsi="Arial"/>
          <w:color w:val="000000"/>
          <w:szCs w:val="22"/>
          <w:lang w:val="en-US"/>
        </w:rPr>
        <w:t xml:space="preserve">The fact that using the W 50 </w:t>
      </w:r>
      <w:proofErr w:type="spellStart"/>
      <w:r w:rsidR="00AF68AF" w:rsidRPr="00AF68AF">
        <w:rPr>
          <w:rFonts w:ascii="Arial" w:hAnsi="Arial"/>
          <w:color w:val="000000"/>
          <w:szCs w:val="22"/>
          <w:lang w:val="en-US"/>
        </w:rPr>
        <w:t>Ri</w:t>
      </w:r>
      <w:proofErr w:type="spellEnd"/>
      <w:r w:rsidR="00AF68AF" w:rsidRPr="00AF68AF">
        <w:rPr>
          <w:rFonts w:ascii="Arial" w:hAnsi="Arial"/>
          <w:color w:val="000000"/>
          <w:szCs w:val="22"/>
          <w:lang w:val="en-US"/>
        </w:rPr>
        <w:t xml:space="preserve"> can speed up completion of a project by as much as 20% makes </w:t>
      </w:r>
      <w:r w:rsidR="00AF68AF">
        <w:rPr>
          <w:rFonts w:ascii="Arial" w:hAnsi="Arial"/>
          <w:color w:val="000000"/>
          <w:szCs w:val="22"/>
          <w:lang w:val="en-US"/>
        </w:rPr>
        <w:t>this</w:t>
      </w:r>
      <w:r w:rsidR="00AF68AF" w:rsidRPr="00AF68AF">
        <w:rPr>
          <w:rFonts w:ascii="Arial" w:hAnsi="Arial"/>
          <w:color w:val="000000"/>
          <w:szCs w:val="22"/>
          <w:lang w:val="en-US"/>
        </w:rPr>
        <w:t xml:space="preserve"> cold milling machine a key factor for success in road rehabilitation</w:t>
      </w:r>
      <w:r w:rsidR="00AF68AF">
        <w:rPr>
          <w:rFonts w:ascii="Arial" w:hAnsi="Arial"/>
          <w:color w:val="000000"/>
          <w:szCs w:val="22"/>
          <w:lang w:val="en-US"/>
        </w:rPr>
        <w:t>.</w:t>
      </w:r>
    </w:p>
    <w:p w:rsidR="005C015D" w:rsidRPr="00996250" w:rsidRDefault="00604FC2" w:rsidP="00007CDB">
      <w:pPr>
        <w:pStyle w:val="Pressetext11pt"/>
        <w:rPr>
          <w:rFonts w:ascii="Arial" w:hAnsi="Arial"/>
          <w:color w:val="000000"/>
          <w:szCs w:val="22"/>
          <w:lang w:val="en-US"/>
        </w:rPr>
      </w:pPr>
      <w:r w:rsidRPr="00363ADF">
        <w:rPr>
          <w:rFonts w:ascii="Arial" w:hAnsi="Arial"/>
          <w:color w:val="000000"/>
          <w:szCs w:val="22"/>
          <w:lang w:val="en-US"/>
        </w:rPr>
        <w:t>Vögele pavers and Hamm rollers also guarantee success on the job site</w:t>
      </w:r>
      <w:r w:rsidR="00236A5B" w:rsidRPr="00363ADF">
        <w:rPr>
          <w:rFonts w:ascii="Arial" w:hAnsi="Arial"/>
          <w:color w:val="000000"/>
          <w:szCs w:val="22"/>
          <w:lang w:val="en-US"/>
        </w:rPr>
        <w:t xml:space="preserve"> – </w:t>
      </w:r>
      <w:r w:rsidRPr="00363ADF">
        <w:rPr>
          <w:rFonts w:ascii="Arial" w:hAnsi="Arial"/>
          <w:color w:val="000000"/>
          <w:szCs w:val="22"/>
          <w:lang w:val="en-US"/>
        </w:rPr>
        <w:t xml:space="preserve">for instance the </w:t>
      </w:r>
      <w:r w:rsidR="00C84C04" w:rsidRPr="00363ADF">
        <w:rPr>
          <w:rFonts w:ascii="Arial" w:hAnsi="Arial"/>
          <w:color w:val="000000"/>
          <w:szCs w:val="22"/>
          <w:lang w:val="en-US"/>
        </w:rPr>
        <w:t>Vögele</w:t>
      </w:r>
      <w:r w:rsidR="00007CDB" w:rsidRPr="00363ADF">
        <w:rPr>
          <w:rFonts w:ascii="Arial" w:hAnsi="Arial"/>
          <w:color w:val="000000"/>
          <w:szCs w:val="22"/>
          <w:lang w:val="en-US"/>
        </w:rPr>
        <w:t xml:space="preserve"> SUPER 800-3i </w:t>
      </w:r>
      <w:r w:rsidRPr="00363ADF">
        <w:rPr>
          <w:rFonts w:ascii="Arial" w:hAnsi="Arial"/>
          <w:color w:val="000000"/>
          <w:szCs w:val="22"/>
          <w:lang w:val="en-US"/>
        </w:rPr>
        <w:t xml:space="preserve">from the </w:t>
      </w:r>
      <w:r w:rsidR="00007CDB" w:rsidRPr="00363ADF">
        <w:rPr>
          <w:rFonts w:ascii="Arial" w:hAnsi="Arial"/>
          <w:color w:val="000000"/>
          <w:szCs w:val="22"/>
          <w:lang w:val="en-US"/>
        </w:rPr>
        <w:t xml:space="preserve">Mini Class </w:t>
      </w:r>
      <w:r w:rsidRPr="00363ADF">
        <w:rPr>
          <w:rFonts w:ascii="Arial" w:hAnsi="Arial"/>
          <w:color w:val="000000"/>
          <w:szCs w:val="22"/>
          <w:lang w:val="en-US"/>
        </w:rPr>
        <w:t xml:space="preserve">and the </w:t>
      </w:r>
      <w:r w:rsidR="00007CDB" w:rsidRPr="00363ADF">
        <w:rPr>
          <w:rFonts w:ascii="Arial" w:hAnsi="Arial"/>
          <w:color w:val="000000"/>
          <w:szCs w:val="22"/>
          <w:lang w:val="en-US"/>
        </w:rPr>
        <w:t xml:space="preserve">SUPER 1303-3i </w:t>
      </w:r>
      <w:r w:rsidRPr="00363ADF">
        <w:rPr>
          <w:rFonts w:ascii="Arial" w:hAnsi="Arial"/>
          <w:color w:val="000000"/>
          <w:szCs w:val="22"/>
          <w:lang w:val="en-US"/>
        </w:rPr>
        <w:t xml:space="preserve">from the </w:t>
      </w:r>
      <w:r w:rsidR="00007CDB" w:rsidRPr="00363ADF">
        <w:rPr>
          <w:rFonts w:ascii="Arial" w:hAnsi="Arial"/>
          <w:color w:val="000000"/>
          <w:szCs w:val="22"/>
          <w:lang w:val="en-US"/>
        </w:rPr>
        <w:t>Compact Class</w:t>
      </w:r>
      <w:r w:rsidR="008739E3" w:rsidRPr="00363ADF">
        <w:rPr>
          <w:rFonts w:ascii="Arial" w:hAnsi="Arial"/>
          <w:color w:val="000000"/>
          <w:szCs w:val="22"/>
          <w:lang w:val="en-US"/>
        </w:rPr>
        <w:t xml:space="preserve">, </w:t>
      </w:r>
      <w:r w:rsidRPr="00363ADF">
        <w:rPr>
          <w:rFonts w:ascii="Arial" w:hAnsi="Arial"/>
          <w:color w:val="000000"/>
          <w:szCs w:val="22"/>
          <w:lang w:val="en-US"/>
        </w:rPr>
        <w:t xml:space="preserve">the </w:t>
      </w:r>
      <w:r w:rsidR="00236A5B" w:rsidRPr="00363ADF">
        <w:rPr>
          <w:rFonts w:ascii="Arial" w:hAnsi="Arial"/>
          <w:color w:val="000000"/>
          <w:szCs w:val="22"/>
          <w:lang w:val="en-US"/>
        </w:rPr>
        <w:t xml:space="preserve">Hamm </w:t>
      </w:r>
      <w:r w:rsidRPr="00363ADF">
        <w:rPr>
          <w:rFonts w:ascii="Arial" w:hAnsi="Arial"/>
          <w:color w:val="000000"/>
          <w:szCs w:val="22"/>
          <w:lang w:val="en-US"/>
        </w:rPr>
        <w:t xml:space="preserve">compactor </w:t>
      </w:r>
      <w:r w:rsidR="00236A5B" w:rsidRPr="00363ADF">
        <w:rPr>
          <w:rFonts w:ascii="Arial" w:hAnsi="Arial"/>
          <w:color w:val="000000"/>
          <w:szCs w:val="22"/>
          <w:lang w:val="en-US"/>
        </w:rPr>
        <w:t xml:space="preserve">H 13i </w:t>
      </w:r>
      <w:r w:rsidRPr="00363ADF">
        <w:rPr>
          <w:rFonts w:ascii="Arial" w:hAnsi="Arial"/>
          <w:color w:val="000000"/>
          <w:szCs w:val="22"/>
          <w:lang w:val="en-US"/>
        </w:rPr>
        <w:t xml:space="preserve">or the tandem rollers </w:t>
      </w:r>
      <w:r w:rsidR="00007CDB" w:rsidRPr="00363ADF">
        <w:rPr>
          <w:rFonts w:ascii="Arial" w:hAnsi="Arial"/>
          <w:color w:val="000000"/>
          <w:szCs w:val="22"/>
          <w:lang w:val="en-US"/>
        </w:rPr>
        <w:t>HD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="00007CDB" w:rsidRPr="00363ADF">
        <w:rPr>
          <w:rFonts w:ascii="Arial" w:hAnsi="Arial"/>
          <w:color w:val="000000"/>
          <w:szCs w:val="22"/>
          <w:lang w:val="en-US"/>
        </w:rPr>
        <w:t>8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="00007CDB" w:rsidRPr="00363ADF">
        <w:rPr>
          <w:rFonts w:ascii="Arial" w:hAnsi="Arial"/>
          <w:color w:val="000000"/>
          <w:szCs w:val="22"/>
          <w:lang w:val="en-US"/>
        </w:rPr>
        <w:t>VV, HD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="00007CDB" w:rsidRPr="00363ADF">
        <w:rPr>
          <w:rFonts w:ascii="Arial" w:hAnsi="Arial"/>
          <w:color w:val="000000"/>
          <w:szCs w:val="22"/>
          <w:lang w:val="en-US"/>
        </w:rPr>
        <w:t>12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="00007CDB" w:rsidRPr="00363ADF">
        <w:rPr>
          <w:rFonts w:ascii="Arial" w:hAnsi="Arial"/>
          <w:color w:val="000000"/>
          <w:szCs w:val="22"/>
          <w:lang w:val="en-US"/>
        </w:rPr>
        <w:t xml:space="preserve">VV, </w:t>
      </w:r>
      <w:r w:rsidR="00007CDB" w:rsidRPr="00363ADF">
        <w:rPr>
          <w:rFonts w:ascii="Arial" w:hAnsi="Arial"/>
          <w:color w:val="000000"/>
          <w:szCs w:val="22"/>
          <w:lang w:val="en-US"/>
        </w:rPr>
        <w:lastRenderedPageBreak/>
        <w:t>HD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="00007CDB" w:rsidRPr="00363ADF">
        <w:rPr>
          <w:rFonts w:ascii="Arial" w:hAnsi="Arial"/>
          <w:color w:val="000000"/>
          <w:szCs w:val="22"/>
          <w:lang w:val="en-US"/>
        </w:rPr>
        <w:t>13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</w:t>
      </w:r>
      <w:r w:rsidR="00007CDB" w:rsidRPr="00363ADF">
        <w:rPr>
          <w:rFonts w:ascii="Arial" w:hAnsi="Arial"/>
          <w:color w:val="000000"/>
          <w:szCs w:val="22"/>
          <w:lang w:val="en-US"/>
        </w:rPr>
        <w:t>VV</w:t>
      </w:r>
      <w:r w:rsidRPr="00363ADF">
        <w:rPr>
          <w:rFonts w:ascii="Arial" w:hAnsi="Arial"/>
          <w:color w:val="000000"/>
          <w:szCs w:val="22"/>
          <w:lang w:val="en-US"/>
        </w:rPr>
        <w:t xml:space="preserve"> and</w:t>
      </w:r>
      <w:r w:rsidR="007D54A6" w:rsidRPr="00363ADF">
        <w:rPr>
          <w:rFonts w:ascii="Arial" w:hAnsi="Arial"/>
          <w:color w:val="000000"/>
          <w:szCs w:val="22"/>
          <w:lang w:val="en-US"/>
        </w:rPr>
        <w:t xml:space="preserve"> HD+ 90 </w:t>
      </w:r>
      <w:proofErr w:type="spellStart"/>
      <w:r w:rsidR="007D54A6" w:rsidRPr="00363ADF">
        <w:rPr>
          <w:rFonts w:ascii="Arial" w:hAnsi="Arial"/>
          <w:color w:val="000000"/>
          <w:szCs w:val="22"/>
          <w:lang w:val="en-US"/>
        </w:rPr>
        <w:t>VVi</w:t>
      </w:r>
      <w:proofErr w:type="spellEnd"/>
      <w:r w:rsidR="00236A5B" w:rsidRPr="00363ADF">
        <w:rPr>
          <w:rFonts w:ascii="Arial" w:hAnsi="Arial"/>
          <w:color w:val="000000"/>
          <w:szCs w:val="22"/>
          <w:lang w:val="en-US"/>
        </w:rPr>
        <w:t xml:space="preserve">. Wirtgen Limited </w:t>
      </w:r>
      <w:r w:rsidR="00996250" w:rsidRPr="00363ADF">
        <w:rPr>
          <w:rFonts w:ascii="Arial" w:hAnsi="Arial"/>
          <w:color w:val="000000"/>
          <w:szCs w:val="22"/>
          <w:lang w:val="en-US"/>
        </w:rPr>
        <w:t xml:space="preserve">will also be presenting these machines to visitors </w:t>
      </w:r>
      <w:bookmarkStart w:id="0" w:name="_GoBack"/>
      <w:bookmarkEnd w:id="0"/>
      <w:r w:rsidR="008739E3" w:rsidRPr="00363ADF">
        <w:rPr>
          <w:rFonts w:ascii="Arial" w:hAnsi="Arial"/>
          <w:color w:val="000000"/>
          <w:szCs w:val="22"/>
          <w:lang w:val="en-US"/>
        </w:rPr>
        <w:t>in Leicestershire</w:t>
      </w:r>
      <w:r w:rsidR="00236A5B" w:rsidRPr="00363ADF">
        <w:rPr>
          <w:rFonts w:ascii="Arial" w:hAnsi="Arial"/>
          <w:color w:val="000000"/>
          <w:szCs w:val="22"/>
          <w:lang w:val="en-US"/>
        </w:rPr>
        <w:t>.</w:t>
      </w:r>
    </w:p>
    <w:p w:rsidR="006518BF" w:rsidRDefault="006518BF" w:rsidP="000D719C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0D719C" w:rsidRDefault="0001515C" w:rsidP="000D719C">
      <w:pPr>
        <w:pStyle w:val="Pressetext11pt"/>
        <w:rPr>
          <w:rFonts w:ascii="Arial" w:hAnsi="Arial"/>
          <w:b/>
        </w:rPr>
      </w:pPr>
      <w:r>
        <w:rPr>
          <w:rFonts w:ascii="Arial" w:hAnsi="Arial"/>
          <w:b/>
        </w:rPr>
        <w:t>Fotos: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5244"/>
      </w:tblGrid>
      <w:tr w:rsidR="000D719C" w:rsidRPr="007A7CFE" w:rsidTr="00C52BBB">
        <w:trPr>
          <w:trHeight w:val="249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9C" w:rsidRPr="009B7F35" w:rsidRDefault="000D719C" w:rsidP="000D719C">
            <w:pPr>
              <w:rPr>
                <w:rFonts w:ascii="Arial" w:hAnsi="Arial" w:cs="Arial"/>
                <w:sz w:val="36"/>
                <w:szCs w:val="36"/>
              </w:rPr>
            </w:pPr>
          </w:p>
          <w:p w:rsidR="000D719C" w:rsidRPr="000D719C" w:rsidRDefault="00AD48F5" w:rsidP="000D71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828800" cy="1228725"/>
                  <wp:effectExtent l="19050" t="0" r="0" b="0"/>
                  <wp:docPr id="1" name="Bild 1" descr="W50Ri_01223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50Ri_01223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9C" w:rsidRPr="000D719C" w:rsidRDefault="000D719C" w:rsidP="000D719C">
            <w:pPr>
              <w:rPr>
                <w:rFonts w:ascii="Arial" w:hAnsi="Arial" w:cs="Arial"/>
                <w:sz w:val="22"/>
                <w:szCs w:val="22"/>
              </w:rPr>
            </w:pPr>
          </w:p>
          <w:p w:rsidR="000D719C" w:rsidRPr="00604FC2" w:rsidRDefault="000D719C" w:rsidP="000D719C">
            <w:pPr>
              <w:spacing w:line="0" w:lineRule="atLeas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604FC2">
              <w:rPr>
                <w:rFonts w:ascii="Arial" w:hAnsi="Arial" w:cs="Arial"/>
                <w:i/>
                <w:sz w:val="22"/>
                <w:szCs w:val="22"/>
                <w:lang w:val="en-US"/>
              </w:rPr>
              <w:t>W50Ri_01223_HI</w:t>
            </w:r>
          </w:p>
          <w:p w:rsidR="000D719C" w:rsidRPr="00604FC2" w:rsidRDefault="000D719C" w:rsidP="000D719C">
            <w:pPr>
              <w:spacing w:line="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D719C" w:rsidRDefault="009B7F35" w:rsidP="009B7F35">
            <w:pPr>
              <w:spacing w:line="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7F35">
              <w:rPr>
                <w:rFonts w:ascii="Arial" w:hAnsi="Arial" w:cs="Arial"/>
                <w:sz w:val="22"/>
                <w:szCs w:val="22"/>
                <w:lang w:val="en-US"/>
              </w:rPr>
              <w:t xml:space="preserve">The systems for loading milled material on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Wirtgen </w:t>
            </w:r>
            <w:r w:rsidRPr="009B7F35">
              <w:rPr>
                <w:rFonts w:ascii="Arial" w:hAnsi="Arial" w:cs="Arial"/>
                <w:sz w:val="22"/>
                <w:szCs w:val="22"/>
                <w:lang w:val="en-US"/>
              </w:rPr>
              <w:t xml:space="preserve">W 50 </w:t>
            </w:r>
            <w:proofErr w:type="spellStart"/>
            <w:r w:rsidRPr="009B7F35">
              <w:rPr>
                <w:rFonts w:ascii="Arial" w:hAnsi="Arial" w:cs="Arial"/>
                <w:sz w:val="22"/>
                <w:szCs w:val="22"/>
                <w:lang w:val="en-US"/>
              </w:rPr>
              <w:t>Ri</w:t>
            </w:r>
            <w:proofErr w:type="spellEnd"/>
            <w:r w:rsidRPr="009B7F35">
              <w:rPr>
                <w:rFonts w:ascii="Arial" w:hAnsi="Arial" w:cs="Arial"/>
                <w:sz w:val="22"/>
                <w:szCs w:val="22"/>
                <w:lang w:val="en-US"/>
              </w:rPr>
              <w:t xml:space="preserve"> have been thoroughly optimized to maximize performance as well as functionality. A large slewing angle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of </w:t>
            </w:r>
            <w:r w:rsidRPr="009B7F35">
              <w:rPr>
                <w:rFonts w:ascii="Arial" w:hAnsi="Arial" w:cs="Arial"/>
                <w:sz w:val="22"/>
                <w:szCs w:val="22"/>
                <w:lang w:val="en-US"/>
              </w:rPr>
              <w:t>30°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to the left and right</w:t>
            </w:r>
            <w:r w:rsidRPr="009B7F35">
              <w:rPr>
                <w:rFonts w:ascii="Arial" w:hAnsi="Arial" w:cs="Arial"/>
                <w:sz w:val="22"/>
                <w:szCs w:val="22"/>
                <w:lang w:val="en-US"/>
              </w:rPr>
              <w:t>, handy quick-change coupling and the hydraulically operated folding conveyor greatly facilitate the work process.</w:t>
            </w:r>
          </w:p>
          <w:p w:rsidR="009B7F35" w:rsidRPr="009B7F35" w:rsidRDefault="009B7F35" w:rsidP="009B7F35">
            <w:pPr>
              <w:spacing w:line="0" w:lineRule="atLeast"/>
              <w:rPr>
                <w:lang w:val="en-US"/>
              </w:rPr>
            </w:pPr>
          </w:p>
        </w:tc>
      </w:tr>
    </w:tbl>
    <w:p w:rsidR="000868DA" w:rsidRPr="00604FC2" w:rsidRDefault="000868DA" w:rsidP="000D719C">
      <w:pPr>
        <w:pStyle w:val="Pressetext11pt"/>
        <w:jc w:val="center"/>
        <w:rPr>
          <w:rFonts w:ascii="Arial" w:hAnsi="Arial"/>
          <w:lang w:val="en-US"/>
        </w:rPr>
      </w:pPr>
      <w:r w:rsidRPr="00604FC2">
        <w:rPr>
          <w:rFonts w:ascii="Arial" w:hAnsi="Arial"/>
          <w:lang w:val="en-US"/>
        </w:rPr>
        <w:t>--------</w:t>
      </w:r>
    </w:p>
    <w:p w:rsidR="009B7F35" w:rsidRPr="009B7F35" w:rsidRDefault="009B7F35" w:rsidP="009B7F35">
      <w:pPr>
        <w:spacing w:after="240" w:line="360" w:lineRule="auto"/>
        <w:ind w:right="-284"/>
        <w:rPr>
          <w:rFonts w:ascii="Arial" w:eastAsia="Times" w:hAnsi="Arial"/>
          <w:b/>
          <w:sz w:val="22"/>
          <w:lang w:val="en-US"/>
        </w:rPr>
      </w:pPr>
      <w:r w:rsidRPr="009B7F35">
        <w:rPr>
          <w:rFonts w:ascii="Arial" w:eastAsia="Times" w:hAnsi="Arial" w:cs="Arial"/>
          <w:b/>
          <w:sz w:val="22"/>
          <w:lang w:val="en-US"/>
        </w:rPr>
        <w:t>For more information, please contact:</w:t>
      </w:r>
    </w:p>
    <w:p w:rsidR="009B7F35" w:rsidRPr="00604FC2" w:rsidRDefault="009B7F35" w:rsidP="009B7F35">
      <w:pPr>
        <w:tabs>
          <w:tab w:val="left" w:pos="3686"/>
          <w:tab w:val="left" w:pos="4536"/>
        </w:tabs>
        <w:spacing w:after="240" w:line="360" w:lineRule="auto"/>
        <w:ind w:right="-284"/>
        <w:rPr>
          <w:rFonts w:ascii="Arial" w:eastAsia="Times" w:hAnsi="Arial"/>
          <w:sz w:val="22"/>
          <w:lang w:val="en-US"/>
        </w:rPr>
      </w:pPr>
      <w:r w:rsidRPr="00604FC2">
        <w:rPr>
          <w:rFonts w:ascii="Arial" w:hAnsi="Arial"/>
          <w:sz w:val="22"/>
          <w:szCs w:val="22"/>
          <w:lang w:val="en-US"/>
        </w:rPr>
        <w:t>Wirtgen Group</w:t>
      </w:r>
      <w:r w:rsidRPr="00604FC2">
        <w:rPr>
          <w:rFonts w:ascii="Arial" w:hAnsi="Arial"/>
          <w:lang w:val="en-US"/>
        </w:rPr>
        <w:tab/>
      </w:r>
      <w:r w:rsidRPr="00604FC2">
        <w:rPr>
          <w:rFonts w:ascii="Arial" w:hAnsi="Arial"/>
          <w:lang w:val="en-US"/>
        </w:rPr>
        <w:br/>
      </w:r>
      <w:r w:rsidRPr="00604FC2">
        <w:rPr>
          <w:rFonts w:ascii="Arial" w:hAnsi="Arial"/>
          <w:sz w:val="22"/>
          <w:szCs w:val="22"/>
          <w:lang w:val="en-US"/>
        </w:rPr>
        <w:t>Corporate Communications</w:t>
      </w:r>
      <w:r w:rsidRPr="00604FC2">
        <w:rPr>
          <w:rFonts w:ascii="Arial" w:hAnsi="Arial"/>
          <w:sz w:val="22"/>
          <w:szCs w:val="22"/>
          <w:lang w:val="en-US"/>
        </w:rPr>
        <w:br/>
        <w:t xml:space="preserve">Michaela Adams, Mario </w:t>
      </w:r>
      <w:proofErr w:type="spellStart"/>
      <w:r w:rsidRPr="00604FC2">
        <w:rPr>
          <w:rFonts w:ascii="Arial" w:hAnsi="Arial"/>
          <w:sz w:val="22"/>
          <w:szCs w:val="22"/>
          <w:lang w:val="en-US"/>
        </w:rPr>
        <w:t>Linnemann</w:t>
      </w:r>
      <w:proofErr w:type="spellEnd"/>
      <w:r w:rsidRPr="00604FC2">
        <w:rPr>
          <w:rFonts w:ascii="Arial" w:hAnsi="Arial"/>
          <w:sz w:val="22"/>
          <w:szCs w:val="22"/>
          <w:lang w:val="en-US"/>
        </w:rPr>
        <w:t xml:space="preserve">                                                                                 </w:t>
      </w:r>
      <w:proofErr w:type="spellStart"/>
      <w:r w:rsidRPr="00604FC2">
        <w:rPr>
          <w:rFonts w:ascii="Arial" w:hAnsi="Arial"/>
          <w:sz w:val="22"/>
          <w:szCs w:val="22"/>
          <w:lang w:val="en-US"/>
        </w:rPr>
        <w:t>Reinhard</w:t>
      </w:r>
      <w:proofErr w:type="spellEnd"/>
      <w:r w:rsidRPr="00604FC2">
        <w:rPr>
          <w:rFonts w:ascii="Arial" w:hAnsi="Arial"/>
          <w:sz w:val="22"/>
          <w:szCs w:val="22"/>
          <w:lang w:val="en-US"/>
        </w:rPr>
        <w:t>-Wirtgen-</w:t>
      </w:r>
      <w:proofErr w:type="spellStart"/>
      <w:r w:rsidRPr="00604FC2">
        <w:rPr>
          <w:rFonts w:ascii="Arial" w:hAnsi="Arial"/>
          <w:sz w:val="22"/>
          <w:szCs w:val="22"/>
          <w:lang w:val="en-US"/>
        </w:rPr>
        <w:t>Strasse</w:t>
      </w:r>
      <w:proofErr w:type="spellEnd"/>
      <w:r w:rsidRPr="00604FC2">
        <w:rPr>
          <w:rFonts w:ascii="Arial" w:hAnsi="Arial"/>
          <w:sz w:val="22"/>
          <w:szCs w:val="22"/>
          <w:lang w:val="en-US"/>
        </w:rPr>
        <w:t xml:space="preserve"> 2</w:t>
      </w:r>
      <w:r w:rsidRPr="00604FC2">
        <w:rPr>
          <w:rFonts w:ascii="Arial" w:hAnsi="Arial"/>
          <w:sz w:val="22"/>
          <w:szCs w:val="22"/>
          <w:lang w:val="en-US"/>
        </w:rPr>
        <w:tab/>
      </w:r>
      <w:r w:rsidRPr="00604FC2">
        <w:rPr>
          <w:rFonts w:ascii="Arial" w:hAnsi="Arial"/>
          <w:sz w:val="22"/>
          <w:szCs w:val="22"/>
          <w:lang w:val="en-US"/>
        </w:rPr>
        <w:br/>
        <w:t xml:space="preserve">53578 </w:t>
      </w:r>
      <w:proofErr w:type="spellStart"/>
      <w:r w:rsidRPr="00604FC2">
        <w:rPr>
          <w:rFonts w:ascii="Arial" w:hAnsi="Arial"/>
          <w:sz w:val="22"/>
          <w:szCs w:val="22"/>
          <w:lang w:val="en-US"/>
        </w:rPr>
        <w:t>Windhagen</w:t>
      </w:r>
      <w:proofErr w:type="spellEnd"/>
      <w:r w:rsidRPr="00604FC2">
        <w:rPr>
          <w:rFonts w:ascii="Arial" w:hAnsi="Arial"/>
          <w:sz w:val="22"/>
          <w:szCs w:val="22"/>
          <w:lang w:val="en-US"/>
        </w:rPr>
        <w:tab/>
      </w:r>
      <w:r w:rsidRPr="00604FC2">
        <w:rPr>
          <w:rFonts w:ascii="Arial" w:hAnsi="Arial"/>
          <w:sz w:val="22"/>
          <w:szCs w:val="22"/>
          <w:lang w:val="en-US"/>
        </w:rPr>
        <w:br/>
      </w:r>
      <w:r w:rsidRPr="00604FC2">
        <w:rPr>
          <w:rFonts w:ascii="Arial" w:eastAsia="Times" w:hAnsi="Arial" w:cs="Arial"/>
          <w:sz w:val="22"/>
          <w:lang w:val="en-US"/>
        </w:rPr>
        <w:t>Germany</w:t>
      </w:r>
      <w:r w:rsidRPr="00604FC2">
        <w:rPr>
          <w:rFonts w:ascii="Arial" w:eastAsia="Times" w:hAnsi="Arial" w:cs="Arial"/>
          <w:sz w:val="22"/>
          <w:lang w:val="en-US"/>
        </w:rPr>
        <w:tab/>
      </w:r>
    </w:p>
    <w:p w:rsidR="009B7F35" w:rsidRPr="009B7F35" w:rsidRDefault="009B7F35" w:rsidP="009B7F35">
      <w:pPr>
        <w:spacing w:line="360" w:lineRule="auto"/>
        <w:ind w:right="-284"/>
        <w:rPr>
          <w:rFonts w:ascii="Arial" w:hAnsi="Arial"/>
          <w:sz w:val="22"/>
          <w:szCs w:val="22"/>
          <w:lang w:val="fr-FR"/>
        </w:rPr>
      </w:pPr>
      <w:r w:rsidRPr="009B7F35">
        <w:rPr>
          <w:rFonts w:ascii="Arial" w:hAnsi="Arial"/>
          <w:sz w:val="22"/>
          <w:szCs w:val="22"/>
          <w:lang w:val="fr-FR"/>
        </w:rPr>
        <w:t>Phone: +49 – 26 45 – 1 31 – 0</w:t>
      </w:r>
      <w:r w:rsidRPr="009B7F35">
        <w:rPr>
          <w:rFonts w:ascii="Arial" w:hAnsi="Arial"/>
          <w:sz w:val="22"/>
          <w:szCs w:val="22"/>
          <w:lang w:val="fr-FR"/>
        </w:rPr>
        <w:tab/>
      </w:r>
      <w:r w:rsidRPr="009B7F35">
        <w:rPr>
          <w:rFonts w:ascii="Arial" w:hAnsi="Arial"/>
          <w:sz w:val="22"/>
          <w:szCs w:val="22"/>
          <w:lang w:val="fr-FR"/>
        </w:rPr>
        <w:br/>
        <w:t>Fax: +49 – 26 45 – 1 31 – 4 99</w:t>
      </w:r>
      <w:r w:rsidRPr="009B7F35">
        <w:rPr>
          <w:rFonts w:ascii="Arial" w:hAnsi="Arial"/>
          <w:sz w:val="22"/>
          <w:szCs w:val="22"/>
          <w:lang w:val="fr-FR"/>
        </w:rPr>
        <w:tab/>
      </w:r>
      <w:r w:rsidRPr="009B7F35">
        <w:rPr>
          <w:rFonts w:ascii="Arial" w:hAnsi="Arial"/>
          <w:sz w:val="22"/>
          <w:szCs w:val="22"/>
          <w:lang w:val="fr-FR"/>
        </w:rPr>
        <w:br/>
        <w:t xml:space="preserve">E-Mail: </w:t>
      </w:r>
      <w:proofErr w:type="spellStart"/>
      <w:r w:rsidRPr="009B7F35">
        <w:rPr>
          <w:rFonts w:ascii="Arial" w:hAnsi="Arial"/>
          <w:color w:val="0000FF"/>
          <w:sz w:val="22"/>
          <w:szCs w:val="22"/>
          <w:u w:val="single"/>
          <w:lang w:val="fr-FR"/>
        </w:rPr>
        <w:t>presse@wirtgen.de</w:t>
      </w:r>
      <w:proofErr w:type="spellEnd"/>
    </w:p>
    <w:p w:rsidR="002443B1" w:rsidRPr="0069571E" w:rsidRDefault="009B7F35" w:rsidP="009B7F35">
      <w:pPr>
        <w:rPr>
          <w:lang w:val="en-GB"/>
        </w:rPr>
      </w:pPr>
      <w:r w:rsidRPr="009B7F35">
        <w:rPr>
          <w:rFonts w:ascii="Arial" w:hAnsi="Arial" w:cs="Arial"/>
          <w:snapToGrid w:val="0"/>
          <w:sz w:val="22"/>
          <w:lang w:val="it-IT"/>
        </w:rPr>
        <w:t>Internet: www.wirtgen-group.com</w:t>
      </w:r>
    </w:p>
    <w:sectPr w:rsidR="002443B1" w:rsidRPr="0069571E" w:rsidSect="00CA4227">
      <w:headerReference w:type="default" r:id="rId9"/>
      <w:footerReference w:type="default" r:id="rId10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12" w:rsidRDefault="00A73612">
      <w:r>
        <w:separator/>
      </w:r>
    </w:p>
  </w:endnote>
  <w:endnote w:type="continuationSeparator" w:id="0">
    <w:p w:rsidR="00A73612" w:rsidRDefault="00A7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F3" w:rsidRPr="006369B1" w:rsidRDefault="009B42F3" w:rsidP="008B022E">
    <w:pPr>
      <w:pStyle w:val="Pressetext11pt"/>
      <w:ind w:right="1416"/>
      <w:jc w:val="center"/>
      <w:rPr>
        <w:rFonts w:ascii="Arial" w:hAnsi="Arial"/>
      </w:rPr>
    </w:pPr>
    <w:r w:rsidRPr="006369B1">
      <w:rPr>
        <w:rFonts w:ascii="Arial" w:hAnsi="Arial"/>
      </w:rPr>
      <w:t>Seite / </w:t>
    </w:r>
    <w:proofErr w:type="spellStart"/>
    <w:r w:rsidRPr="006369B1">
      <w:rPr>
        <w:rFonts w:ascii="Arial" w:hAnsi="Arial"/>
      </w:rPr>
      <w:t>page</w:t>
    </w:r>
    <w:proofErr w:type="spellEnd"/>
    <w:r w:rsidRPr="006369B1">
      <w:rPr>
        <w:rFonts w:ascii="Arial" w:hAnsi="Arial"/>
      </w:rPr>
      <w:t xml:space="preserve"> </w:t>
    </w:r>
    <w:r w:rsidR="003B4EBE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="003B4EBE" w:rsidRPr="006369B1">
      <w:rPr>
        <w:rFonts w:ascii="Arial" w:hAnsi="Arial"/>
      </w:rPr>
      <w:fldChar w:fldCharType="separate"/>
    </w:r>
    <w:r w:rsidR="007A7CFE">
      <w:rPr>
        <w:rFonts w:ascii="Arial" w:hAnsi="Arial"/>
        <w:noProof/>
      </w:rPr>
      <w:t>1</w:t>
    </w:r>
    <w:r w:rsidR="003B4EBE" w:rsidRPr="006369B1">
      <w:rPr>
        <w:rFonts w:ascii="Arial" w:hAnsi="Arial"/>
      </w:rPr>
      <w:fldChar w:fldCharType="end"/>
    </w:r>
    <w:r>
      <w:rPr>
        <w:rFonts w:ascii="Arial" w:hAnsi="Arial"/>
      </w:rPr>
      <w:t xml:space="preserve"> von / de</w:t>
    </w:r>
    <w:r w:rsidRPr="006369B1">
      <w:rPr>
        <w:rFonts w:ascii="Arial" w:hAnsi="Arial"/>
      </w:rPr>
      <w:t xml:space="preserve"> </w:t>
    </w:r>
    <w:r w:rsidR="003B4EBE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="003B4EBE" w:rsidRPr="006369B1">
      <w:rPr>
        <w:rFonts w:ascii="Arial" w:hAnsi="Arial"/>
      </w:rPr>
      <w:fldChar w:fldCharType="separate"/>
    </w:r>
    <w:r w:rsidR="007A7CFE">
      <w:rPr>
        <w:rFonts w:ascii="Arial" w:hAnsi="Arial"/>
        <w:noProof/>
      </w:rPr>
      <w:t>2</w:t>
    </w:r>
    <w:r w:rsidR="003B4EBE" w:rsidRPr="006369B1">
      <w:rPr>
        <w:rFonts w:ascii="Arial" w:hAnsi="Arial"/>
      </w:rPr>
      <w:fldChar w:fldCharType="end"/>
    </w:r>
  </w:p>
  <w:p w:rsidR="009B42F3" w:rsidRDefault="009B42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12" w:rsidRDefault="00A73612">
      <w:r>
        <w:separator/>
      </w:r>
    </w:p>
  </w:footnote>
  <w:footnote w:type="continuationSeparator" w:id="0">
    <w:p w:rsidR="00A73612" w:rsidRDefault="00A73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F3" w:rsidRDefault="00AD48F5" w:rsidP="008B022E">
    <w:pPr>
      <w:pStyle w:val="Kopfzeile"/>
      <w:ind w:left="-1985"/>
    </w:pPr>
    <w:r>
      <w:rPr>
        <w:noProof/>
      </w:rPr>
      <w:drawing>
        <wp:inline distT="0" distB="0" distL="0" distR="0">
          <wp:extent cx="7562850" cy="2524125"/>
          <wp:effectExtent l="19050" t="0" r="0" b="0"/>
          <wp:docPr id="2" name="Bild 2" descr="Presse_Group_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Group_15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524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8D02058"/>
    <w:multiLevelType w:val="hybridMultilevel"/>
    <w:tmpl w:val="CD9ECF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58"/>
    <w:rsid w:val="0000214D"/>
    <w:rsid w:val="00007CDB"/>
    <w:rsid w:val="0001515C"/>
    <w:rsid w:val="00020331"/>
    <w:rsid w:val="00043B28"/>
    <w:rsid w:val="00080ED6"/>
    <w:rsid w:val="000868DA"/>
    <w:rsid w:val="00087E7E"/>
    <w:rsid w:val="000A2872"/>
    <w:rsid w:val="000B795E"/>
    <w:rsid w:val="000D5352"/>
    <w:rsid w:val="000D719C"/>
    <w:rsid w:val="000D747B"/>
    <w:rsid w:val="000E2CE3"/>
    <w:rsid w:val="000F523D"/>
    <w:rsid w:val="001431AB"/>
    <w:rsid w:val="001764DD"/>
    <w:rsid w:val="00180C1B"/>
    <w:rsid w:val="001C32C1"/>
    <w:rsid w:val="001E73E7"/>
    <w:rsid w:val="00201FBE"/>
    <w:rsid w:val="00211472"/>
    <w:rsid w:val="00236A5B"/>
    <w:rsid w:val="002443B1"/>
    <w:rsid w:val="002A02EA"/>
    <w:rsid w:val="002E496D"/>
    <w:rsid w:val="002F5DFA"/>
    <w:rsid w:val="003100E5"/>
    <w:rsid w:val="00320814"/>
    <w:rsid w:val="0032228D"/>
    <w:rsid w:val="00323040"/>
    <w:rsid w:val="00323403"/>
    <w:rsid w:val="003318BB"/>
    <w:rsid w:val="0036223F"/>
    <w:rsid w:val="00363ADF"/>
    <w:rsid w:val="003721A3"/>
    <w:rsid w:val="00383FAD"/>
    <w:rsid w:val="003B4EBE"/>
    <w:rsid w:val="003C1CDB"/>
    <w:rsid w:val="0040289B"/>
    <w:rsid w:val="0041663E"/>
    <w:rsid w:val="00425477"/>
    <w:rsid w:val="00445673"/>
    <w:rsid w:val="004567A7"/>
    <w:rsid w:val="004705C2"/>
    <w:rsid w:val="004756E4"/>
    <w:rsid w:val="00491432"/>
    <w:rsid w:val="004A415E"/>
    <w:rsid w:val="004B30A6"/>
    <w:rsid w:val="004E3842"/>
    <w:rsid w:val="004E60C5"/>
    <w:rsid w:val="00501B91"/>
    <w:rsid w:val="00503E03"/>
    <w:rsid w:val="00504A43"/>
    <w:rsid w:val="00505EC9"/>
    <w:rsid w:val="00511B12"/>
    <w:rsid w:val="00512644"/>
    <w:rsid w:val="0053125C"/>
    <w:rsid w:val="00542ED3"/>
    <w:rsid w:val="00554A0D"/>
    <w:rsid w:val="0057791F"/>
    <w:rsid w:val="005817BA"/>
    <w:rsid w:val="0058669B"/>
    <w:rsid w:val="00597AFA"/>
    <w:rsid w:val="005A683F"/>
    <w:rsid w:val="005B1B58"/>
    <w:rsid w:val="005B643C"/>
    <w:rsid w:val="005C015D"/>
    <w:rsid w:val="005F5044"/>
    <w:rsid w:val="005F7D03"/>
    <w:rsid w:val="00604FC2"/>
    <w:rsid w:val="00606DC1"/>
    <w:rsid w:val="0062632C"/>
    <w:rsid w:val="00644E8C"/>
    <w:rsid w:val="00647DBF"/>
    <w:rsid w:val="006518BF"/>
    <w:rsid w:val="006566D1"/>
    <w:rsid w:val="00661389"/>
    <w:rsid w:val="006652B0"/>
    <w:rsid w:val="00666600"/>
    <w:rsid w:val="00694FA5"/>
    <w:rsid w:val="0069571E"/>
    <w:rsid w:val="006C04CD"/>
    <w:rsid w:val="006C5E38"/>
    <w:rsid w:val="006E620A"/>
    <w:rsid w:val="006F77A1"/>
    <w:rsid w:val="007167A5"/>
    <w:rsid w:val="007365A6"/>
    <w:rsid w:val="00754950"/>
    <w:rsid w:val="00764878"/>
    <w:rsid w:val="007655A6"/>
    <w:rsid w:val="00784C62"/>
    <w:rsid w:val="007878A1"/>
    <w:rsid w:val="007A3E8A"/>
    <w:rsid w:val="007A7CFE"/>
    <w:rsid w:val="007B239A"/>
    <w:rsid w:val="007C1BCA"/>
    <w:rsid w:val="007D54A6"/>
    <w:rsid w:val="007E01D0"/>
    <w:rsid w:val="008052F2"/>
    <w:rsid w:val="00812905"/>
    <w:rsid w:val="008147FB"/>
    <w:rsid w:val="00817928"/>
    <w:rsid w:val="00835500"/>
    <w:rsid w:val="00844035"/>
    <w:rsid w:val="00860AF8"/>
    <w:rsid w:val="008724F9"/>
    <w:rsid w:val="008739E3"/>
    <w:rsid w:val="00874303"/>
    <w:rsid w:val="00877A25"/>
    <w:rsid w:val="00894E85"/>
    <w:rsid w:val="00895F4D"/>
    <w:rsid w:val="008B022E"/>
    <w:rsid w:val="008C3692"/>
    <w:rsid w:val="008E5A63"/>
    <w:rsid w:val="008F74D9"/>
    <w:rsid w:val="00900976"/>
    <w:rsid w:val="00914579"/>
    <w:rsid w:val="0092202F"/>
    <w:rsid w:val="00941702"/>
    <w:rsid w:val="00947A3D"/>
    <w:rsid w:val="0095342C"/>
    <w:rsid w:val="00964541"/>
    <w:rsid w:val="00991DC9"/>
    <w:rsid w:val="00996250"/>
    <w:rsid w:val="00997166"/>
    <w:rsid w:val="009A7592"/>
    <w:rsid w:val="009B3D8A"/>
    <w:rsid w:val="009B42F3"/>
    <w:rsid w:val="009B7F35"/>
    <w:rsid w:val="009C18F1"/>
    <w:rsid w:val="009C5019"/>
    <w:rsid w:val="00A27D4B"/>
    <w:rsid w:val="00A410C1"/>
    <w:rsid w:val="00A6121C"/>
    <w:rsid w:val="00A61ECD"/>
    <w:rsid w:val="00A71578"/>
    <w:rsid w:val="00A733A0"/>
    <w:rsid w:val="00A73612"/>
    <w:rsid w:val="00A75BC3"/>
    <w:rsid w:val="00A852FB"/>
    <w:rsid w:val="00A910A9"/>
    <w:rsid w:val="00A952ED"/>
    <w:rsid w:val="00A9583E"/>
    <w:rsid w:val="00AA329D"/>
    <w:rsid w:val="00AB0500"/>
    <w:rsid w:val="00AC53FD"/>
    <w:rsid w:val="00AD0593"/>
    <w:rsid w:val="00AD48F5"/>
    <w:rsid w:val="00AD5BD5"/>
    <w:rsid w:val="00AE4F6B"/>
    <w:rsid w:val="00AE4F9E"/>
    <w:rsid w:val="00AF1607"/>
    <w:rsid w:val="00AF347B"/>
    <w:rsid w:val="00AF3C65"/>
    <w:rsid w:val="00AF68AF"/>
    <w:rsid w:val="00B73141"/>
    <w:rsid w:val="00B8108A"/>
    <w:rsid w:val="00BC0FB8"/>
    <w:rsid w:val="00BF571E"/>
    <w:rsid w:val="00C147E3"/>
    <w:rsid w:val="00C155C2"/>
    <w:rsid w:val="00C16941"/>
    <w:rsid w:val="00C22663"/>
    <w:rsid w:val="00C52BBB"/>
    <w:rsid w:val="00C5383A"/>
    <w:rsid w:val="00C54749"/>
    <w:rsid w:val="00C564B7"/>
    <w:rsid w:val="00C82F5F"/>
    <w:rsid w:val="00C84C04"/>
    <w:rsid w:val="00C850FF"/>
    <w:rsid w:val="00C858EF"/>
    <w:rsid w:val="00CA4227"/>
    <w:rsid w:val="00CB0CA5"/>
    <w:rsid w:val="00CB4599"/>
    <w:rsid w:val="00CC22D1"/>
    <w:rsid w:val="00CD758C"/>
    <w:rsid w:val="00CF1BD4"/>
    <w:rsid w:val="00D034A3"/>
    <w:rsid w:val="00D11C15"/>
    <w:rsid w:val="00D62417"/>
    <w:rsid w:val="00DA51A5"/>
    <w:rsid w:val="00DC11AD"/>
    <w:rsid w:val="00DC7093"/>
    <w:rsid w:val="00DD4DD4"/>
    <w:rsid w:val="00DE1EA6"/>
    <w:rsid w:val="00E02FE9"/>
    <w:rsid w:val="00E239A7"/>
    <w:rsid w:val="00E334F4"/>
    <w:rsid w:val="00E456AF"/>
    <w:rsid w:val="00E45E9C"/>
    <w:rsid w:val="00E46532"/>
    <w:rsid w:val="00E62E94"/>
    <w:rsid w:val="00E708BA"/>
    <w:rsid w:val="00E7417A"/>
    <w:rsid w:val="00E75727"/>
    <w:rsid w:val="00E772E1"/>
    <w:rsid w:val="00E875A5"/>
    <w:rsid w:val="00E87E90"/>
    <w:rsid w:val="00EB0D5B"/>
    <w:rsid w:val="00EB378B"/>
    <w:rsid w:val="00EB3FB4"/>
    <w:rsid w:val="00EB41E2"/>
    <w:rsid w:val="00EC66D2"/>
    <w:rsid w:val="00EF56B8"/>
    <w:rsid w:val="00EF6437"/>
    <w:rsid w:val="00F111BE"/>
    <w:rsid w:val="00F13BE9"/>
    <w:rsid w:val="00F14B28"/>
    <w:rsid w:val="00F268F5"/>
    <w:rsid w:val="00F31A4C"/>
    <w:rsid w:val="00F31C12"/>
    <w:rsid w:val="00F57F8D"/>
    <w:rsid w:val="00F967BC"/>
    <w:rsid w:val="00FA74C6"/>
    <w:rsid w:val="00FC395A"/>
    <w:rsid w:val="00FC3CD4"/>
    <w:rsid w:val="00FE3C18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756E4"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de-DE" w:eastAsia="de-DE" w:bidi="ar-SA"/>
    </w:rPr>
  </w:style>
  <w:style w:type="paragraph" w:styleId="Sprechblasentext">
    <w:name w:val="Balloon Text"/>
    <w:basedOn w:val="Standard"/>
    <w:semiHidden/>
    <w:rsid w:val="00015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756E4"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de-DE" w:eastAsia="de-DE" w:bidi="ar-SA"/>
    </w:rPr>
  </w:style>
  <w:style w:type="paragraph" w:styleId="Sprechblasentext">
    <w:name w:val="Balloon Text"/>
    <w:basedOn w:val="Standard"/>
    <w:semiHidden/>
    <w:rsid w:val="00015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Wirtgen GmbH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Kisten Steffens</dc:creator>
  <cp:lastModifiedBy>Linnemann Mario</cp:lastModifiedBy>
  <cp:revision>3</cp:revision>
  <cp:lastPrinted>2015-02-25T14:30:00Z</cp:lastPrinted>
  <dcterms:created xsi:type="dcterms:W3CDTF">2015-02-25T14:58:00Z</dcterms:created>
  <dcterms:modified xsi:type="dcterms:W3CDTF">2015-02-25T15:02:00Z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